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601D" w14:textId="77777777" w:rsidR="00B87CF6" w:rsidRPr="00B87CF6" w:rsidRDefault="00B87CF6" w:rsidP="00B87CF6">
      <w:pPr>
        <w:spacing w:after="0" w:line="240" w:lineRule="auto"/>
        <w:jc w:val="center"/>
        <w:textAlignment w:val="baseline"/>
        <w:outlineLvl w:val="1"/>
        <w:rPr>
          <w:rFonts w:ascii="Times New Roman" w:eastAsia="Times New Roman" w:hAnsi="Times New Roman" w:cs="Times New Roman"/>
          <w:b/>
          <w:bCs/>
          <w:kern w:val="0"/>
          <w:sz w:val="66"/>
          <w:szCs w:val="66"/>
          <w14:ligatures w14:val="none"/>
        </w:rPr>
      </w:pPr>
      <w:r w:rsidRPr="00B87CF6">
        <w:rPr>
          <w:rFonts w:ascii="Arial" w:eastAsia="Times New Roman" w:hAnsi="Arial" w:cs="Arial"/>
          <w:b/>
          <w:bCs/>
          <w:color w:val="292929"/>
          <w:kern w:val="0"/>
          <w:sz w:val="66"/>
          <w:szCs w:val="66"/>
          <w:bdr w:val="none" w:sz="0" w:space="0" w:color="auto" w:frame="1"/>
          <w14:ligatures w14:val="none"/>
        </w:rPr>
        <w:t>Edgar Fajen Memorial Fund</w:t>
      </w:r>
    </w:p>
    <w:p w14:paraId="60B63151" w14:textId="77777777"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6"/>
          <w:szCs w:val="36"/>
          <w14:ligatures w14:val="none"/>
        </w:rPr>
      </w:pPr>
      <w:r w:rsidRPr="00B87CF6">
        <w:rPr>
          <w:rFonts w:ascii="Times New Roman" w:eastAsia="Times New Roman" w:hAnsi="Times New Roman" w:cs="Times New Roman"/>
          <w:b/>
          <w:bCs/>
          <w:kern w:val="0"/>
          <w:sz w:val="36"/>
          <w:szCs w:val="36"/>
          <w:bdr w:val="none" w:sz="0" w:space="0" w:color="auto" w:frame="1"/>
          <w14:ligatures w14:val="none"/>
        </w:rPr>
        <w:t>IMPORTANT DEADLINES:</w:t>
      </w:r>
    </w:p>
    <w:p w14:paraId="488EE923" w14:textId="77777777"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6"/>
          <w:szCs w:val="36"/>
          <w14:ligatures w14:val="none"/>
        </w:rPr>
      </w:pPr>
      <w:r w:rsidRPr="00B87CF6">
        <w:rPr>
          <w:rFonts w:ascii="Times New Roman" w:eastAsia="Times New Roman" w:hAnsi="Times New Roman" w:cs="Times New Roman"/>
          <w:b/>
          <w:bCs/>
          <w:kern w:val="0"/>
          <w:sz w:val="36"/>
          <w:szCs w:val="36"/>
          <w:bdr w:val="none" w:sz="0" w:space="0" w:color="auto" w:frame="1"/>
          <w14:ligatures w14:val="none"/>
        </w:rPr>
        <w:t>Scholarship Applications Due: March 15</w:t>
      </w:r>
    </w:p>
    <w:p w14:paraId="2D92AF18" w14:textId="77777777" w:rsidR="00B87CF6" w:rsidRDefault="00B87CF6" w:rsidP="00B87CF6">
      <w:pPr>
        <w:spacing w:after="0" w:line="240" w:lineRule="auto"/>
        <w:jc w:val="center"/>
        <w:textAlignment w:val="baseline"/>
        <w:rPr>
          <w:rFonts w:ascii="Times New Roman" w:eastAsia="Times New Roman" w:hAnsi="Times New Roman" w:cs="Times New Roman"/>
          <w:b/>
          <w:bCs/>
          <w:kern w:val="0"/>
          <w:sz w:val="36"/>
          <w:szCs w:val="36"/>
          <w:bdr w:val="none" w:sz="0" w:space="0" w:color="auto" w:frame="1"/>
          <w14:ligatures w14:val="none"/>
        </w:rPr>
      </w:pPr>
      <w:r w:rsidRPr="00B87CF6">
        <w:rPr>
          <w:rFonts w:ascii="Times New Roman" w:eastAsia="Times New Roman" w:hAnsi="Times New Roman" w:cs="Times New Roman"/>
          <w:b/>
          <w:bCs/>
          <w:kern w:val="0"/>
          <w:sz w:val="36"/>
          <w:szCs w:val="36"/>
          <w:bdr w:val="none" w:sz="0" w:space="0" w:color="auto" w:frame="1"/>
          <w14:ligatures w14:val="none"/>
        </w:rPr>
        <w:t>Group Gift Applications Due: June 1</w:t>
      </w:r>
    </w:p>
    <w:p w14:paraId="1B3EEB50" w14:textId="77777777"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6"/>
          <w:szCs w:val="36"/>
          <w14:ligatures w14:val="none"/>
        </w:rPr>
      </w:pPr>
    </w:p>
    <w:p w14:paraId="6F53FB37"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GENERAL INFORMATION</w:t>
      </w:r>
    </w:p>
    <w:p w14:paraId="03D96279"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ST. JOHN LUTHERAN CHURCH FAJEN MEMORIAL SCHOLARSHIP</w:t>
      </w:r>
    </w:p>
    <w:p w14:paraId="45A3683D"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28E2D36A"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HOW WAS THIS SCHOLARSHIP STARTED …</w:t>
      </w:r>
    </w:p>
    <w:p w14:paraId="20D54886" w14:textId="77777777" w:rsidR="00B87CF6" w:rsidRPr="00B87CF6" w:rsidRDefault="00B87CF6" w:rsidP="00B87CF6">
      <w:pPr>
        <w:numPr>
          <w:ilvl w:val="0"/>
          <w:numId w:val="1"/>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Scholarship funds are available because of a generous bequest to St. John Lutheran Church in 1994 from the estate of Edgar Fajen</w:t>
      </w:r>
    </w:p>
    <w:p w14:paraId="314C0D4E"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4DA72DE5"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WHAT IS THE VALUE OF THE SCHOLARSHIP….​</w:t>
      </w:r>
    </w:p>
    <w:p w14:paraId="21988BC0" w14:textId="77777777" w:rsidR="00B87CF6" w:rsidRPr="00B87CF6" w:rsidRDefault="00B87CF6" w:rsidP="00B87CF6">
      <w:pPr>
        <w:numPr>
          <w:ilvl w:val="0"/>
          <w:numId w:val="2"/>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Every year $4,000 will be available for distribution</w:t>
      </w:r>
    </w:p>
    <w:p w14:paraId="74360B41" w14:textId="77777777" w:rsidR="00B87CF6" w:rsidRPr="00B87CF6" w:rsidRDefault="00B87CF6" w:rsidP="00B87CF6">
      <w:pPr>
        <w:numPr>
          <w:ilvl w:val="0"/>
          <w:numId w:val="2"/>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Amount of individual awards will be determined following the review of applications; it is the intention of the Congregation to award the full amount each year when eligible students apply</w:t>
      </w:r>
    </w:p>
    <w:p w14:paraId="585AB9E4" w14:textId="77777777" w:rsidR="00B87CF6" w:rsidRPr="00B87CF6" w:rsidRDefault="00B87CF6" w:rsidP="00B87CF6">
      <w:pPr>
        <w:numPr>
          <w:ilvl w:val="0"/>
          <w:numId w:val="2"/>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No applicant will receive more than $4,000 per year; if multiple applicants apply, the funds will be split evenly amongst all applicants</w:t>
      </w:r>
    </w:p>
    <w:p w14:paraId="2B9A54A5"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5AADF83C"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IS ELIGIBLE….</w:t>
      </w:r>
    </w:p>
    <w:p w14:paraId="5F18FBC6" w14:textId="77777777" w:rsidR="00B87CF6" w:rsidRPr="00B87CF6" w:rsidRDefault="00B87CF6" w:rsidP="00B87CF6">
      <w:pPr>
        <w:numPr>
          <w:ilvl w:val="0"/>
          <w:numId w:val="3"/>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Individuals who will be or are pursuing a degree at a Synodical school of their choice, and</w:t>
      </w:r>
    </w:p>
    <w:p w14:paraId="5C7FBCEF" w14:textId="77777777" w:rsidR="00B87CF6" w:rsidRPr="00B87CF6" w:rsidRDefault="00B87CF6" w:rsidP="00B87CF6">
      <w:pPr>
        <w:numPr>
          <w:ilvl w:val="0"/>
          <w:numId w:val="3"/>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are presently members of St. John Lutheran Church, and</w:t>
      </w:r>
    </w:p>
    <w:p w14:paraId="2B800D25" w14:textId="77777777" w:rsidR="00B87CF6" w:rsidRPr="00B87CF6" w:rsidRDefault="00B87CF6" w:rsidP="00B87CF6">
      <w:pPr>
        <w:numPr>
          <w:ilvl w:val="0"/>
          <w:numId w:val="3"/>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are enrolled in school full-time, and</w:t>
      </w:r>
    </w:p>
    <w:p w14:paraId="6A8502A1" w14:textId="77777777" w:rsidR="00B87CF6" w:rsidRPr="00B87CF6" w:rsidRDefault="00B87CF6" w:rsidP="00B87CF6">
      <w:pPr>
        <w:numPr>
          <w:ilvl w:val="0"/>
          <w:numId w:val="3"/>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intend to enter full time church work upon graduation are eligible</w:t>
      </w:r>
    </w:p>
    <w:p w14:paraId="0BC2D18E"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4BEDD9C0"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If a scholarship from St. John is not awarded; we will take applications for assisting with a School Loan Debt Reduction for Church Workers</w:t>
      </w:r>
    </w:p>
    <w:p w14:paraId="7EC7782F"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455A9052"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CHURCH WORKER SCHOOL LOAN DEBT REDUCTION…..</w:t>
      </w:r>
    </w:p>
    <w:p w14:paraId="3E5F6D56"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6DF24405" w14:textId="77777777" w:rsidR="00B87CF6" w:rsidRPr="00B87CF6" w:rsidRDefault="00B87CF6" w:rsidP="00B87CF6">
      <w:pPr>
        <w:numPr>
          <w:ilvl w:val="0"/>
          <w:numId w:val="4"/>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 xml:space="preserve">Individuals who currently have a student loan debt and who had previously received the St. John Lutheran Church Fajen Memorial Scholarship and/or are a current member in full-time LCMS church </w:t>
      </w:r>
      <w:r w:rsidRPr="00B87CF6">
        <w:rPr>
          <w:rFonts w:ascii="Times New Roman" w:eastAsia="Times New Roman" w:hAnsi="Times New Roman" w:cs="Times New Roman"/>
          <w:kern w:val="0"/>
          <w:sz w:val="30"/>
          <w:szCs w:val="30"/>
          <w:bdr w:val="none" w:sz="0" w:space="0" w:color="auto" w:frame="1"/>
          <w14:ligatures w14:val="none"/>
        </w:rPr>
        <w:lastRenderedPageBreak/>
        <w:t>work are eligible to receive a gift for debt reduction of up to $1,000 per year.  May reapply yearly.</w:t>
      </w:r>
    </w:p>
    <w:p w14:paraId="02287479"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6508F4C9"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If a scholarship from St. John is not awarded; and a School Loan Debt Reduction gift is not given; the following scholarship is available</w:t>
      </w:r>
    </w:p>
    <w:p w14:paraId="23A3B105"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59CAC9CF"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53ACDE7E"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CIRCUIT 7 SCHOLARSHIPS…….</w:t>
      </w:r>
    </w:p>
    <w:p w14:paraId="29E06EE0"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220A5ED2" w14:textId="77777777" w:rsidR="00B87CF6" w:rsidRPr="00B87CF6" w:rsidRDefault="00B87CF6" w:rsidP="00B87CF6">
      <w:pPr>
        <w:numPr>
          <w:ilvl w:val="0"/>
          <w:numId w:val="5"/>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Individuals who will be or are pursuing a degree at a Synodical school of their choice, and</w:t>
      </w:r>
    </w:p>
    <w:p w14:paraId="02E450CB" w14:textId="77777777" w:rsidR="00B87CF6" w:rsidRPr="00B87CF6" w:rsidRDefault="00B87CF6" w:rsidP="00B87CF6">
      <w:pPr>
        <w:numPr>
          <w:ilvl w:val="0"/>
          <w:numId w:val="5"/>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are presently members of the Circuit 7 Congregations, and</w:t>
      </w:r>
    </w:p>
    <w:p w14:paraId="0BFC3F8F" w14:textId="77777777" w:rsidR="00B87CF6" w:rsidRPr="00B87CF6" w:rsidRDefault="00B87CF6" w:rsidP="00B87CF6">
      <w:pPr>
        <w:numPr>
          <w:ilvl w:val="0"/>
          <w:numId w:val="5"/>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are enrolled in school full-time, and</w:t>
      </w:r>
    </w:p>
    <w:p w14:paraId="671F1330" w14:textId="77777777" w:rsidR="00B87CF6" w:rsidRPr="00B87CF6" w:rsidRDefault="00B87CF6" w:rsidP="00B87CF6">
      <w:pPr>
        <w:numPr>
          <w:ilvl w:val="0"/>
          <w:numId w:val="5"/>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intend to enter full time church work upon graduation is eligible for a partial scholarship up to $2,000.</w:t>
      </w:r>
    </w:p>
    <w:p w14:paraId="2E2FF8CA" w14:textId="77777777" w:rsidR="00B87CF6" w:rsidRPr="00B87CF6" w:rsidRDefault="00B87CF6" w:rsidP="00B87CF6">
      <w:pPr>
        <w:numPr>
          <w:ilvl w:val="0"/>
          <w:numId w:val="5"/>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If student does not complete their course of study for full-time church work, the scholarship committee request the scholarship be repaid.</w:t>
      </w:r>
    </w:p>
    <w:p w14:paraId="01681835"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11754CEC"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HOW DO I APPLY ….</w:t>
      </w:r>
    </w:p>
    <w:p w14:paraId="5C14BEE5" w14:textId="77777777" w:rsidR="00B87CF6" w:rsidRPr="00B87CF6" w:rsidRDefault="00B87CF6" w:rsidP="00B87CF6">
      <w:pPr>
        <w:numPr>
          <w:ilvl w:val="0"/>
          <w:numId w:val="6"/>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Request and complete the attached application form and return it to the Church Treasurer who is the scholarship committee chair</w:t>
      </w:r>
    </w:p>
    <w:p w14:paraId="22EC2F46" w14:textId="77777777" w:rsidR="00B87CF6" w:rsidRPr="00B87CF6" w:rsidRDefault="00B87CF6" w:rsidP="00B87CF6">
      <w:pPr>
        <w:numPr>
          <w:ilvl w:val="0"/>
          <w:numId w:val="6"/>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Application may be made anytime during a student’s college career</w:t>
      </w:r>
    </w:p>
    <w:p w14:paraId="59DE4494" w14:textId="77777777" w:rsidR="00B87CF6" w:rsidRPr="00B87CF6" w:rsidRDefault="00B87CF6" w:rsidP="00B87CF6">
      <w:pPr>
        <w:numPr>
          <w:ilvl w:val="0"/>
          <w:numId w:val="6"/>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Students may apply for up to five years if enrolled in an undergraduate program or up to eight years if studying for the ministry</w:t>
      </w:r>
    </w:p>
    <w:p w14:paraId="3EF9CBCA" w14:textId="77777777" w:rsidR="00B87CF6" w:rsidRPr="00B87CF6" w:rsidRDefault="00B87CF6" w:rsidP="00B87CF6">
      <w:pPr>
        <w:numPr>
          <w:ilvl w:val="0"/>
          <w:numId w:val="6"/>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All materials should be returned by March 15 prior to the beginning of the school term for which the student desires funding</w:t>
      </w:r>
    </w:p>
    <w:p w14:paraId="100BDF0D"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3278A0F5"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HOW AND WHEN SELECTION WILL BE MADE….</w:t>
      </w:r>
    </w:p>
    <w:p w14:paraId="58C3A96D" w14:textId="77777777" w:rsidR="00B87CF6" w:rsidRPr="00B87CF6" w:rsidRDefault="00B87CF6" w:rsidP="00B87CF6">
      <w:pPr>
        <w:numPr>
          <w:ilvl w:val="0"/>
          <w:numId w:val="7"/>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Preliminary application review and recommendations will be made by the five-member Fajen Fund committee of the Church</w:t>
      </w:r>
    </w:p>
    <w:p w14:paraId="65478CF1" w14:textId="77777777" w:rsidR="00B87CF6" w:rsidRPr="00B87CF6" w:rsidRDefault="00B87CF6" w:rsidP="00B87CF6">
      <w:pPr>
        <w:numPr>
          <w:ilvl w:val="0"/>
          <w:numId w:val="7"/>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The Church Council of St. John Lutheran Church shall make final approval of the distribution of funds at their scheduled meeting and reported to the Voters Assembly at the regularly scheduled April meeting</w:t>
      </w:r>
    </w:p>
    <w:p w14:paraId="04F6EB4C" w14:textId="77777777" w:rsidR="00B87CF6" w:rsidRPr="00B87CF6" w:rsidRDefault="00B87CF6" w:rsidP="00B87CF6">
      <w:pPr>
        <w:numPr>
          <w:ilvl w:val="0"/>
          <w:numId w:val="7"/>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Applicants should be notified of awards by May 1 of the year awarded</w:t>
      </w:r>
    </w:p>
    <w:p w14:paraId="0FAD6BC0" w14:textId="77777777" w:rsidR="00B87CF6" w:rsidRPr="00B87CF6" w:rsidRDefault="00B87CF6" w:rsidP="00B87CF6">
      <w:pPr>
        <w:numPr>
          <w:ilvl w:val="0"/>
          <w:numId w:val="7"/>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Scholarship funds should be available by August 1 of the year awarded</w:t>
      </w:r>
    </w:p>
    <w:p w14:paraId="0B0B4D84" w14:textId="77777777" w:rsidR="00B87CF6" w:rsidRPr="00B87CF6" w:rsidRDefault="00B87CF6" w:rsidP="00B87CF6">
      <w:pPr>
        <w:numPr>
          <w:ilvl w:val="0"/>
          <w:numId w:val="7"/>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lastRenderedPageBreak/>
        <w:t>Any changes in these guidelines, once adopted by the Voter’s Assembly of St. John Lutheran Church, shall be made after being presented at a regular voter’s meeting and adopted with a majority vote</w:t>
      </w:r>
    </w:p>
    <w:p w14:paraId="4BA96D3C"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3DD07E0C"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USE OF FUNDS NOT DISPERSED AS SCHOLARSHIPS OR AS A CHURCH WORKER SCHOOL LOAN REDUCTION GIFT….</w:t>
      </w:r>
    </w:p>
    <w:p w14:paraId="028077BE"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157E5E49" w14:textId="77777777" w:rsidR="00B87CF6" w:rsidRPr="00B87CF6" w:rsidRDefault="00B87CF6" w:rsidP="00B87CF6">
      <w:pPr>
        <w:numPr>
          <w:ilvl w:val="0"/>
          <w:numId w:val="8"/>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In any year when there are no eligible applicants for scholarship funds or school loan debt reduction, the $4,000 will be available for other projects of St. John</w:t>
      </w:r>
    </w:p>
    <w:p w14:paraId="2BF3DB15" w14:textId="77777777" w:rsidR="00B87CF6" w:rsidRPr="00B87CF6" w:rsidRDefault="00B87CF6" w:rsidP="00B87CF6">
      <w:pPr>
        <w:numPr>
          <w:ilvl w:val="0"/>
          <w:numId w:val="8"/>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It is the intention that the funds be used first for education-related enhancements affiliated with St. John Lutheran church</w:t>
      </w:r>
    </w:p>
    <w:p w14:paraId="452886D3" w14:textId="77777777" w:rsidR="00B87CF6" w:rsidRPr="00B87CF6" w:rsidRDefault="00B87CF6" w:rsidP="00B87CF6">
      <w:pPr>
        <w:numPr>
          <w:ilvl w:val="0"/>
          <w:numId w:val="8"/>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Such education-related enhancements might include, but are not limited to Linn Lutheran School, Sunday School, Lutheran Youth Fellowship, Bible Study, Vacation Bible School etc.</w:t>
      </w:r>
    </w:p>
    <w:p w14:paraId="3EC93075" w14:textId="77777777" w:rsidR="00B87CF6" w:rsidRPr="00B87CF6" w:rsidRDefault="00B87CF6" w:rsidP="00B87CF6">
      <w:pPr>
        <w:numPr>
          <w:ilvl w:val="0"/>
          <w:numId w:val="8"/>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A request for funds application is available from the church Treasurer</w:t>
      </w:r>
    </w:p>
    <w:p w14:paraId="4754D03F" w14:textId="77777777" w:rsidR="00B87CF6" w:rsidRPr="00B87CF6" w:rsidRDefault="00B87CF6" w:rsidP="00B87CF6">
      <w:pPr>
        <w:numPr>
          <w:ilvl w:val="0"/>
          <w:numId w:val="8"/>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Applications for funds are due June 1 of each year.  They will be evaluated first by the Fajen Fund committee; if the committee approves any applications, they will be presented to the full voter’s assembly at their regular July meeting for discussion and action.</w:t>
      </w:r>
    </w:p>
    <w:p w14:paraId="1BC5CF44"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14:ligatures w14:val="none"/>
        </w:rPr>
        <w:t> </w:t>
      </w:r>
    </w:p>
    <w:p w14:paraId="0EAD1708" w14:textId="77777777" w:rsidR="00B87CF6" w:rsidRPr="00B87CF6" w:rsidRDefault="00B87CF6" w:rsidP="00B87CF6">
      <w:pPr>
        <w:spacing w:after="0" w:line="240" w:lineRule="auto"/>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WHO SHOULD I CONTACT FOR MORE INFORMATION….</w:t>
      </w:r>
    </w:p>
    <w:p w14:paraId="215951A5" w14:textId="77777777" w:rsidR="00B87CF6" w:rsidRPr="00B87CF6" w:rsidRDefault="00B87CF6" w:rsidP="00B87CF6">
      <w:pPr>
        <w:numPr>
          <w:ilvl w:val="0"/>
          <w:numId w:val="9"/>
        </w:numPr>
        <w:spacing w:after="0" w:line="240" w:lineRule="auto"/>
        <w:ind w:left="840"/>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kern w:val="0"/>
          <w:sz w:val="30"/>
          <w:szCs w:val="30"/>
          <w:bdr w:val="none" w:sz="0" w:space="0" w:color="auto" w:frame="1"/>
          <w14:ligatures w14:val="none"/>
        </w:rPr>
        <w:t>The church Pastor or Treasurer</w:t>
      </w:r>
    </w:p>
    <w:p w14:paraId="7A9DE235" w14:textId="77777777"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b/>
          <w:bCs/>
          <w:kern w:val="0"/>
          <w:sz w:val="30"/>
          <w:szCs w:val="30"/>
          <w:bdr w:val="none" w:sz="0" w:space="0" w:color="auto" w:frame="1"/>
          <w14:ligatures w14:val="none"/>
        </w:rPr>
        <w:t>Edgar Fajen Committee:</w:t>
      </w:r>
    </w:p>
    <w:p w14:paraId="7F760EA9" w14:textId="327C8821"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b/>
          <w:bCs/>
          <w:kern w:val="0"/>
          <w:sz w:val="30"/>
          <w:szCs w:val="30"/>
          <w:bdr w:val="none" w:sz="0" w:space="0" w:color="auto" w:frame="1"/>
          <w14:ligatures w14:val="none"/>
        </w:rPr>
        <w:t xml:space="preserve">Daryl Bott - Vice Chairman, </w:t>
      </w:r>
      <w:r w:rsidR="00E17B51">
        <w:rPr>
          <w:rFonts w:ascii="Times New Roman" w:eastAsia="Times New Roman" w:hAnsi="Times New Roman" w:cs="Times New Roman"/>
          <w:b/>
          <w:bCs/>
          <w:kern w:val="0"/>
          <w:sz w:val="30"/>
          <w:szCs w:val="30"/>
          <w:bdr w:val="none" w:sz="0" w:space="0" w:color="auto" w:frame="1"/>
          <w14:ligatures w14:val="none"/>
        </w:rPr>
        <w:t>Jared Meier</w:t>
      </w:r>
      <w:r w:rsidRPr="00B87CF6">
        <w:rPr>
          <w:rFonts w:ascii="Times New Roman" w:eastAsia="Times New Roman" w:hAnsi="Times New Roman" w:cs="Times New Roman"/>
          <w:b/>
          <w:bCs/>
          <w:kern w:val="0"/>
          <w:sz w:val="30"/>
          <w:szCs w:val="30"/>
          <w:bdr w:val="none" w:sz="0" w:space="0" w:color="auto" w:frame="1"/>
          <w14:ligatures w14:val="none"/>
        </w:rPr>
        <w:t xml:space="preserve"> - Treasurer, </w:t>
      </w:r>
      <w:r w:rsidR="00E17B51">
        <w:rPr>
          <w:rFonts w:ascii="Times New Roman" w:eastAsia="Times New Roman" w:hAnsi="Times New Roman" w:cs="Times New Roman"/>
          <w:b/>
          <w:bCs/>
          <w:kern w:val="0"/>
          <w:sz w:val="30"/>
          <w:szCs w:val="30"/>
          <w:bdr w:val="none" w:sz="0" w:space="0" w:color="auto" w:frame="1"/>
          <w14:ligatures w14:val="none"/>
        </w:rPr>
        <w:t>Brad</w:t>
      </w:r>
      <w:r w:rsidR="00AA7640">
        <w:rPr>
          <w:rFonts w:ascii="Times New Roman" w:eastAsia="Times New Roman" w:hAnsi="Times New Roman" w:cs="Times New Roman"/>
          <w:b/>
          <w:bCs/>
          <w:kern w:val="0"/>
          <w:sz w:val="30"/>
          <w:szCs w:val="30"/>
          <w:bdr w:val="none" w:sz="0" w:space="0" w:color="auto" w:frame="1"/>
          <w14:ligatures w14:val="none"/>
        </w:rPr>
        <w:t xml:space="preserve"> Ohlde </w:t>
      </w:r>
      <w:r w:rsidRPr="00B87CF6">
        <w:rPr>
          <w:rFonts w:ascii="Times New Roman" w:eastAsia="Times New Roman" w:hAnsi="Times New Roman" w:cs="Times New Roman"/>
          <w:b/>
          <w:bCs/>
          <w:kern w:val="0"/>
          <w:sz w:val="30"/>
          <w:szCs w:val="30"/>
          <w:bdr w:val="none" w:sz="0" w:space="0" w:color="auto" w:frame="1"/>
          <w14:ligatures w14:val="none"/>
        </w:rPr>
        <w:t xml:space="preserve">- </w:t>
      </w:r>
      <w:r w:rsidR="00AA7640">
        <w:rPr>
          <w:rFonts w:ascii="Times New Roman" w:eastAsia="Times New Roman" w:hAnsi="Times New Roman" w:cs="Times New Roman"/>
          <w:b/>
          <w:bCs/>
          <w:kern w:val="0"/>
          <w:sz w:val="30"/>
          <w:szCs w:val="30"/>
          <w:bdr w:val="none" w:sz="0" w:space="0" w:color="auto" w:frame="1"/>
          <w14:ligatures w14:val="none"/>
        </w:rPr>
        <w:t>E</w:t>
      </w:r>
      <w:r w:rsidRPr="00B87CF6">
        <w:rPr>
          <w:rFonts w:ascii="Times New Roman" w:eastAsia="Times New Roman" w:hAnsi="Times New Roman" w:cs="Times New Roman"/>
          <w:b/>
          <w:bCs/>
          <w:kern w:val="0"/>
          <w:sz w:val="30"/>
          <w:szCs w:val="30"/>
          <w:bdr w:val="none" w:sz="0" w:space="0" w:color="auto" w:frame="1"/>
          <w14:ligatures w14:val="none"/>
        </w:rPr>
        <w:t>lder, </w:t>
      </w:r>
      <w:r w:rsidR="00F917D1">
        <w:rPr>
          <w:rFonts w:ascii="Times New Roman" w:eastAsia="Times New Roman" w:hAnsi="Times New Roman" w:cs="Times New Roman"/>
          <w:b/>
          <w:bCs/>
          <w:kern w:val="0"/>
          <w:sz w:val="30"/>
          <w:szCs w:val="30"/>
          <w:bdr w:val="none" w:sz="0" w:space="0" w:color="auto" w:frame="1"/>
          <w14:ligatures w14:val="none"/>
        </w:rPr>
        <w:t xml:space="preserve">Kelly </w:t>
      </w:r>
      <w:r w:rsidRPr="00B87CF6">
        <w:rPr>
          <w:rFonts w:ascii="Times New Roman" w:eastAsia="Times New Roman" w:hAnsi="Times New Roman" w:cs="Times New Roman"/>
          <w:b/>
          <w:bCs/>
          <w:kern w:val="0"/>
          <w:sz w:val="30"/>
          <w:szCs w:val="30"/>
          <w:bdr w:val="none" w:sz="0" w:space="0" w:color="auto" w:frame="1"/>
          <w14:ligatures w14:val="none"/>
        </w:rPr>
        <w:t>Voelker – Member at Large, D</w:t>
      </w:r>
      <w:r w:rsidR="00F917D1">
        <w:rPr>
          <w:rFonts w:ascii="Times New Roman" w:eastAsia="Times New Roman" w:hAnsi="Times New Roman" w:cs="Times New Roman"/>
          <w:b/>
          <w:bCs/>
          <w:kern w:val="0"/>
          <w:sz w:val="30"/>
          <w:szCs w:val="30"/>
          <w:bdr w:val="none" w:sz="0" w:space="0" w:color="auto" w:frame="1"/>
          <w14:ligatures w14:val="none"/>
        </w:rPr>
        <w:t>ebi Hornkohl</w:t>
      </w:r>
      <w:r w:rsidRPr="00B87CF6">
        <w:rPr>
          <w:rFonts w:ascii="Times New Roman" w:eastAsia="Times New Roman" w:hAnsi="Times New Roman" w:cs="Times New Roman"/>
          <w:b/>
          <w:bCs/>
          <w:kern w:val="0"/>
          <w:sz w:val="30"/>
          <w:szCs w:val="30"/>
          <w:bdr w:val="none" w:sz="0" w:space="0" w:color="auto" w:frame="1"/>
          <w14:ligatures w14:val="none"/>
        </w:rPr>
        <w:t xml:space="preserve"> – Sunday School Superintendent.</w:t>
      </w:r>
    </w:p>
    <w:p w14:paraId="6F1D6C84" w14:textId="11C53FFF"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b/>
          <w:bCs/>
          <w:kern w:val="0"/>
          <w:sz w:val="30"/>
          <w:szCs w:val="30"/>
          <w:bdr w:val="none" w:sz="0" w:space="0" w:color="auto" w:frame="1"/>
          <w14:ligatures w14:val="none"/>
        </w:rPr>
        <w:t xml:space="preserve">Edgar Fajen Committee Chairman: </w:t>
      </w:r>
      <w:r w:rsidR="00E17B51">
        <w:rPr>
          <w:rFonts w:ascii="Times New Roman" w:eastAsia="Times New Roman" w:hAnsi="Times New Roman" w:cs="Times New Roman"/>
          <w:b/>
          <w:bCs/>
          <w:kern w:val="0"/>
          <w:sz w:val="30"/>
          <w:szCs w:val="30"/>
          <w:bdr w:val="none" w:sz="0" w:space="0" w:color="auto" w:frame="1"/>
          <w14:ligatures w14:val="none"/>
        </w:rPr>
        <w:t>Jared Meier</w:t>
      </w:r>
    </w:p>
    <w:p w14:paraId="56D8FF5C" w14:textId="01B745BF"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b/>
          <w:bCs/>
          <w:kern w:val="0"/>
          <w:sz w:val="30"/>
          <w:szCs w:val="30"/>
          <w:bdr w:val="none" w:sz="0" w:space="0" w:color="auto" w:frame="1"/>
          <w14:ligatures w14:val="none"/>
        </w:rPr>
        <w:t>Phone: 785-692-</w:t>
      </w:r>
      <w:r w:rsidR="00E17B51">
        <w:rPr>
          <w:rFonts w:ascii="Times New Roman" w:eastAsia="Times New Roman" w:hAnsi="Times New Roman" w:cs="Times New Roman"/>
          <w:b/>
          <w:bCs/>
          <w:kern w:val="0"/>
          <w:sz w:val="30"/>
          <w:szCs w:val="30"/>
          <w:bdr w:val="none" w:sz="0" w:space="0" w:color="auto" w:frame="1"/>
          <w14:ligatures w14:val="none"/>
        </w:rPr>
        <w:t>4266</w:t>
      </w:r>
    </w:p>
    <w:p w14:paraId="5DC94C8E" w14:textId="220207B7" w:rsidR="00B87CF6" w:rsidRPr="00B87CF6" w:rsidRDefault="00B87CF6" w:rsidP="00B87CF6">
      <w:pPr>
        <w:spacing w:after="0" w:line="240" w:lineRule="auto"/>
        <w:jc w:val="center"/>
        <w:textAlignment w:val="baseline"/>
        <w:rPr>
          <w:rFonts w:ascii="Times New Roman" w:eastAsia="Times New Roman" w:hAnsi="Times New Roman" w:cs="Times New Roman"/>
          <w:kern w:val="0"/>
          <w:sz w:val="30"/>
          <w:szCs w:val="30"/>
          <w14:ligatures w14:val="none"/>
        </w:rPr>
      </w:pPr>
      <w:r w:rsidRPr="00B87CF6">
        <w:rPr>
          <w:rFonts w:ascii="Times New Roman" w:eastAsia="Times New Roman" w:hAnsi="Times New Roman" w:cs="Times New Roman"/>
          <w:b/>
          <w:bCs/>
          <w:kern w:val="0"/>
          <w:sz w:val="30"/>
          <w:szCs w:val="30"/>
          <w:bdr w:val="none" w:sz="0" w:space="0" w:color="auto" w:frame="1"/>
          <w14:ligatures w14:val="none"/>
        </w:rPr>
        <w:t>e-mail: </w:t>
      </w:r>
      <w:hyperlink r:id="rId5" w:history="1">
        <w:r w:rsidR="00E17B51" w:rsidRPr="006657AD">
          <w:rPr>
            <w:rStyle w:val="Hyperlink"/>
            <w:rFonts w:ascii="Times New Roman" w:eastAsia="Times New Roman" w:hAnsi="Times New Roman" w:cs="Times New Roman"/>
            <w:b/>
            <w:bCs/>
            <w:kern w:val="0"/>
            <w:sz w:val="30"/>
            <w:szCs w:val="30"/>
            <w:bdr w:val="none" w:sz="0" w:space="0" w:color="auto" w:frame="1"/>
            <w14:ligatures w14:val="none"/>
          </w:rPr>
          <w:t>jmeier1378@gmail.com</w:t>
        </w:r>
      </w:hyperlink>
    </w:p>
    <w:p w14:paraId="0E8ABF27" w14:textId="77777777" w:rsidR="00484C69" w:rsidRDefault="00484C69"/>
    <w:sectPr w:rsidR="00484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0E81"/>
    <w:multiLevelType w:val="multilevel"/>
    <w:tmpl w:val="42C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C1D94"/>
    <w:multiLevelType w:val="multilevel"/>
    <w:tmpl w:val="D2A0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349C7"/>
    <w:multiLevelType w:val="multilevel"/>
    <w:tmpl w:val="4A36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D429C"/>
    <w:multiLevelType w:val="multilevel"/>
    <w:tmpl w:val="5CFC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50751B"/>
    <w:multiLevelType w:val="multilevel"/>
    <w:tmpl w:val="B50A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E324FA"/>
    <w:multiLevelType w:val="multilevel"/>
    <w:tmpl w:val="8308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657B48"/>
    <w:multiLevelType w:val="multilevel"/>
    <w:tmpl w:val="8918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6C3F8D"/>
    <w:multiLevelType w:val="multilevel"/>
    <w:tmpl w:val="6C3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D4BF2"/>
    <w:multiLevelType w:val="multilevel"/>
    <w:tmpl w:val="92A0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962088">
    <w:abstractNumId w:val="6"/>
  </w:num>
  <w:num w:numId="2" w16cid:durableId="184053715">
    <w:abstractNumId w:val="3"/>
  </w:num>
  <w:num w:numId="3" w16cid:durableId="2094887050">
    <w:abstractNumId w:val="5"/>
  </w:num>
  <w:num w:numId="4" w16cid:durableId="2111242663">
    <w:abstractNumId w:val="2"/>
  </w:num>
  <w:num w:numId="5" w16cid:durableId="2108648895">
    <w:abstractNumId w:val="1"/>
  </w:num>
  <w:num w:numId="6" w16cid:durableId="771509255">
    <w:abstractNumId w:val="0"/>
  </w:num>
  <w:num w:numId="7" w16cid:durableId="1776287868">
    <w:abstractNumId w:val="8"/>
  </w:num>
  <w:num w:numId="8" w16cid:durableId="1562204754">
    <w:abstractNumId w:val="7"/>
  </w:num>
  <w:num w:numId="9" w16cid:durableId="119284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484C69"/>
    <w:rsid w:val="00AA7640"/>
    <w:rsid w:val="00B87CF6"/>
    <w:rsid w:val="00CD0236"/>
    <w:rsid w:val="00E17B51"/>
    <w:rsid w:val="00F9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A11A"/>
  <w15:chartTrackingRefBased/>
  <w15:docId w15:val="{9B7C9D57-46DF-4F7B-A052-6C73686A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7CF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CF6"/>
    <w:rPr>
      <w:rFonts w:ascii="Times New Roman" w:eastAsia="Times New Roman" w:hAnsi="Times New Roman" w:cs="Times New Roman"/>
      <w:b/>
      <w:bCs/>
      <w:kern w:val="0"/>
      <w:sz w:val="36"/>
      <w:szCs w:val="36"/>
      <w14:ligatures w14:val="none"/>
    </w:rPr>
  </w:style>
  <w:style w:type="character" w:customStyle="1" w:styleId="wixui-rich-texttext">
    <w:name w:val="wixui-rich-text__text"/>
    <w:basedOn w:val="DefaultParagraphFont"/>
    <w:rsid w:val="00B87CF6"/>
  </w:style>
  <w:style w:type="paragraph" w:customStyle="1" w:styleId="font7">
    <w:name w:val="font_7"/>
    <w:basedOn w:val="Normal"/>
    <w:rsid w:val="00B87C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B87C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87CF6"/>
    <w:rPr>
      <w:color w:val="0000FF"/>
      <w:u w:val="single"/>
    </w:rPr>
  </w:style>
  <w:style w:type="character" w:styleId="UnresolvedMention">
    <w:name w:val="Unresolved Mention"/>
    <w:basedOn w:val="DefaultParagraphFont"/>
    <w:uiPriority w:val="99"/>
    <w:semiHidden/>
    <w:unhideWhenUsed/>
    <w:rsid w:val="00E17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80255">
      <w:bodyDiv w:val="1"/>
      <w:marLeft w:val="0"/>
      <w:marRight w:val="0"/>
      <w:marTop w:val="0"/>
      <w:marBottom w:val="0"/>
      <w:divBdr>
        <w:top w:val="none" w:sz="0" w:space="0" w:color="auto"/>
        <w:left w:val="none" w:sz="0" w:space="0" w:color="auto"/>
        <w:bottom w:val="none" w:sz="0" w:space="0" w:color="auto"/>
        <w:right w:val="none" w:sz="0" w:space="0" w:color="auto"/>
      </w:divBdr>
      <w:divsChild>
        <w:div w:id="130709638">
          <w:marLeft w:val="0"/>
          <w:marRight w:val="0"/>
          <w:marTop w:val="0"/>
          <w:marBottom w:val="0"/>
          <w:divBdr>
            <w:top w:val="none" w:sz="0" w:space="0" w:color="auto"/>
            <w:left w:val="none" w:sz="0" w:space="0" w:color="auto"/>
            <w:bottom w:val="none" w:sz="0" w:space="0" w:color="auto"/>
            <w:right w:val="none" w:sz="0" w:space="0" w:color="auto"/>
          </w:divBdr>
          <w:divsChild>
            <w:div w:id="1717662648">
              <w:marLeft w:val="0"/>
              <w:marRight w:val="0"/>
              <w:marTop w:val="0"/>
              <w:marBottom w:val="0"/>
              <w:divBdr>
                <w:top w:val="none" w:sz="0" w:space="0" w:color="auto"/>
                <w:left w:val="none" w:sz="0" w:space="0" w:color="auto"/>
                <w:bottom w:val="none" w:sz="0" w:space="0" w:color="auto"/>
                <w:right w:val="none" w:sz="0" w:space="0" w:color="auto"/>
              </w:divBdr>
              <w:divsChild>
                <w:div w:id="4294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392">
          <w:marLeft w:val="0"/>
          <w:marRight w:val="0"/>
          <w:marTop w:val="0"/>
          <w:marBottom w:val="0"/>
          <w:divBdr>
            <w:top w:val="none" w:sz="0" w:space="0" w:color="auto"/>
            <w:left w:val="none" w:sz="0" w:space="0" w:color="auto"/>
            <w:bottom w:val="none" w:sz="0" w:space="0" w:color="auto"/>
            <w:right w:val="none" w:sz="0" w:space="0" w:color="auto"/>
          </w:divBdr>
          <w:divsChild>
            <w:div w:id="1151016829">
              <w:marLeft w:val="0"/>
              <w:marRight w:val="0"/>
              <w:marTop w:val="0"/>
              <w:marBottom w:val="0"/>
              <w:divBdr>
                <w:top w:val="none" w:sz="0" w:space="0" w:color="auto"/>
                <w:left w:val="none" w:sz="0" w:space="0" w:color="auto"/>
                <w:bottom w:val="none" w:sz="0" w:space="0" w:color="auto"/>
                <w:right w:val="none" w:sz="0" w:space="0" w:color="auto"/>
              </w:divBdr>
              <w:divsChild>
                <w:div w:id="1209955134">
                  <w:marLeft w:val="0"/>
                  <w:marRight w:val="0"/>
                  <w:marTop w:val="0"/>
                  <w:marBottom w:val="0"/>
                  <w:divBdr>
                    <w:top w:val="none" w:sz="0" w:space="0" w:color="auto"/>
                    <w:left w:val="none" w:sz="0" w:space="0" w:color="auto"/>
                    <w:bottom w:val="none" w:sz="0" w:space="0" w:color="auto"/>
                    <w:right w:val="none" w:sz="0" w:space="0" w:color="auto"/>
                  </w:divBdr>
                </w:div>
                <w:div w:id="1612782259">
                  <w:marLeft w:val="0"/>
                  <w:marRight w:val="0"/>
                  <w:marTop w:val="0"/>
                  <w:marBottom w:val="0"/>
                  <w:divBdr>
                    <w:top w:val="none" w:sz="0" w:space="0" w:color="auto"/>
                    <w:left w:val="none" w:sz="0" w:space="0" w:color="auto"/>
                    <w:bottom w:val="none" w:sz="0" w:space="0" w:color="auto"/>
                    <w:right w:val="none" w:sz="0" w:space="0" w:color="auto"/>
                  </w:divBdr>
                </w:div>
                <w:div w:id="1286620864">
                  <w:marLeft w:val="0"/>
                  <w:marRight w:val="0"/>
                  <w:marTop w:val="0"/>
                  <w:marBottom w:val="0"/>
                  <w:divBdr>
                    <w:top w:val="none" w:sz="0" w:space="0" w:color="auto"/>
                    <w:left w:val="none" w:sz="0" w:space="0" w:color="auto"/>
                    <w:bottom w:val="none" w:sz="0" w:space="0" w:color="auto"/>
                    <w:right w:val="none" w:sz="0" w:space="0" w:color="auto"/>
                  </w:divBdr>
                  <w:divsChild>
                    <w:div w:id="1385643374">
                      <w:marLeft w:val="0"/>
                      <w:marRight w:val="0"/>
                      <w:marTop w:val="0"/>
                      <w:marBottom w:val="0"/>
                      <w:divBdr>
                        <w:top w:val="none" w:sz="0" w:space="0" w:color="auto"/>
                        <w:left w:val="none" w:sz="0" w:space="0" w:color="auto"/>
                        <w:bottom w:val="none" w:sz="0" w:space="0" w:color="auto"/>
                        <w:right w:val="none" w:sz="0" w:space="0" w:color="auto"/>
                      </w:divBdr>
                      <w:divsChild>
                        <w:div w:id="1026977421">
                          <w:marLeft w:val="0"/>
                          <w:marRight w:val="0"/>
                          <w:marTop w:val="0"/>
                          <w:marBottom w:val="0"/>
                          <w:divBdr>
                            <w:top w:val="none" w:sz="0" w:space="0" w:color="auto"/>
                            <w:left w:val="none" w:sz="0" w:space="0" w:color="auto"/>
                            <w:bottom w:val="none" w:sz="0" w:space="0" w:color="auto"/>
                            <w:right w:val="none" w:sz="0" w:space="0" w:color="auto"/>
                          </w:divBdr>
                          <w:divsChild>
                            <w:div w:id="1268539477">
                              <w:marLeft w:val="0"/>
                              <w:marRight w:val="0"/>
                              <w:marTop w:val="0"/>
                              <w:marBottom w:val="0"/>
                              <w:divBdr>
                                <w:top w:val="none" w:sz="0" w:space="0" w:color="auto"/>
                                <w:left w:val="none" w:sz="0" w:space="0" w:color="auto"/>
                                <w:bottom w:val="none" w:sz="0" w:space="0" w:color="auto"/>
                                <w:right w:val="none" w:sz="0" w:space="0" w:color="auto"/>
                              </w:divBdr>
                              <w:divsChild>
                                <w:div w:id="15646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eier13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Bott</dc:creator>
  <cp:keywords/>
  <dc:description/>
  <cp:lastModifiedBy>Theresa Meier</cp:lastModifiedBy>
  <cp:revision>4</cp:revision>
  <dcterms:created xsi:type="dcterms:W3CDTF">2023-10-18T03:09:00Z</dcterms:created>
  <dcterms:modified xsi:type="dcterms:W3CDTF">2026-01-18T20:59:00Z</dcterms:modified>
</cp:coreProperties>
</file>